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2A89" w14:textId="37ED1090" w:rsidR="00B5061A" w:rsidRPr="00DC3671" w:rsidRDefault="0038009C" w:rsidP="00DC3671">
      <w:pPr>
        <w:jc w:val="center"/>
        <w:rPr>
          <w:rFonts w:cs="Open Sans"/>
          <w:b/>
          <w:bCs/>
          <w:sz w:val="32"/>
          <w:szCs w:val="32"/>
        </w:rPr>
      </w:pPr>
      <w:bookmarkStart w:id="0" w:name="_Hlk181727165"/>
      <w:r w:rsidRPr="00DC3671">
        <w:rPr>
          <w:rFonts w:cs="Open Sans"/>
          <w:b/>
          <w:bCs/>
          <w:sz w:val="32"/>
          <w:szCs w:val="32"/>
        </w:rPr>
        <w:t>IL RUOLO POLITICO</w:t>
      </w:r>
    </w:p>
    <w:p w14:paraId="3D18D31D" w14:textId="4ED74804" w:rsidR="00056FE3" w:rsidRPr="00561285" w:rsidRDefault="00DC3671" w:rsidP="00DC3671">
      <w:pPr>
        <w:jc w:val="right"/>
        <w:rPr>
          <w:rFonts w:cs="Open Sans"/>
          <w:b/>
          <w:bCs/>
          <w:color w:val="212529"/>
        </w:rPr>
      </w:pPr>
      <w:bookmarkStart w:id="1" w:name="_Hlk181724974"/>
      <w:r>
        <w:t>Il gruppo è stato facilitato da Monica Bussoni</w:t>
      </w:r>
      <w:r w:rsidR="00F206F7">
        <w:t xml:space="preserve"> e Marta Pullini</w:t>
      </w:r>
    </w:p>
    <w:bookmarkEnd w:id="1"/>
    <w:bookmarkEnd w:id="0"/>
    <w:p w14:paraId="25153E68" w14:textId="77777777" w:rsidR="00DC3671" w:rsidRDefault="00DC3671" w:rsidP="0095049B">
      <w:pPr>
        <w:spacing w:after="0"/>
        <w:rPr>
          <w:rFonts w:cs="Open Sans"/>
          <w:b/>
          <w:bCs/>
          <w:color w:val="212529"/>
        </w:rPr>
      </w:pPr>
    </w:p>
    <w:p w14:paraId="0FF9990B" w14:textId="77C5BA87" w:rsidR="00DC3671" w:rsidRPr="00DC3671" w:rsidRDefault="00DC3671" w:rsidP="00DC3671">
      <w:pPr>
        <w:spacing w:after="0"/>
        <w:rPr>
          <w:rFonts w:cs="Open Sans"/>
          <w:i/>
          <w:iCs/>
          <w:color w:val="212529"/>
        </w:rPr>
      </w:pPr>
      <w:r w:rsidRPr="00DC3671">
        <w:rPr>
          <w:rFonts w:cs="Open Sans"/>
          <w:i/>
          <w:iCs/>
          <w:color w:val="212529"/>
        </w:rPr>
        <w:t>Il volontariato svolge un ruolo politico: partecipa attivamente ai processi della vita sociale favorendo la crescita del sistema democratico; soprattutto con le sue organizzazioni sollecita la conoscenza ed il rispetto dei diritti, rileva i bisogni e i fattori di emarginazione e degrado, propone idee e progetti, individua e sperimenta soluzioni e servizi, concorre a programmare e a valutare le politiche sociali in pari dignità con le istituzioni pubbliche cui spetta la responsabilità primaria della risposta ai diritti delle persone.</w:t>
      </w:r>
      <w:r>
        <w:rPr>
          <w:rFonts w:cs="Open Sans"/>
          <w:i/>
          <w:iCs/>
          <w:color w:val="212529"/>
        </w:rPr>
        <w:t xml:space="preserve"> </w:t>
      </w:r>
    </w:p>
    <w:p w14:paraId="7791C932" w14:textId="75FFC02F" w:rsidR="00DC3671" w:rsidRPr="004B235F" w:rsidRDefault="00DC3671" w:rsidP="00DC3671">
      <w:pPr>
        <w:spacing w:after="0"/>
        <w:jc w:val="right"/>
        <w:rPr>
          <w:rFonts w:cs="Open Sans"/>
          <w:color w:val="212529"/>
        </w:rPr>
      </w:pPr>
      <w:bookmarkStart w:id="2" w:name="_Hlk181725258"/>
      <w:r w:rsidRPr="004B235F">
        <w:rPr>
          <w:rFonts w:cs="Open Sans"/>
          <w:color w:val="212529"/>
        </w:rPr>
        <w:t>(articolo 9 Carta dei valori del volontariato)</w:t>
      </w:r>
    </w:p>
    <w:bookmarkEnd w:id="2"/>
    <w:p w14:paraId="0F388227" w14:textId="77777777" w:rsidR="00DC3671" w:rsidRPr="00DC3671" w:rsidRDefault="00DC3671" w:rsidP="00DC3671">
      <w:pPr>
        <w:spacing w:after="0"/>
        <w:rPr>
          <w:rFonts w:cs="Open Sans"/>
          <w:b/>
          <w:bCs/>
          <w:color w:val="212529"/>
        </w:rPr>
      </w:pPr>
    </w:p>
    <w:p w14:paraId="47CCA719" w14:textId="30A1060D" w:rsidR="0038009C" w:rsidRPr="00561285" w:rsidRDefault="0061578E" w:rsidP="0095049B">
      <w:pPr>
        <w:spacing w:after="0"/>
        <w:rPr>
          <w:rFonts w:cs="Open Sans"/>
          <w:color w:val="212529"/>
        </w:rPr>
      </w:pPr>
      <w:r w:rsidRPr="0061578E">
        <w:rPr>
          <w:rFonts w:cs="Open Sans"/>
          <w:color w:val="212529"/>
        </w:rPr>
        <w:t>Si sottolineano</w:t>
      </w:r>
      <w:r w:rsidR="0038009C" w:rsidRPr="00561285">
        <w:rPr>
          <w:rFonts w:cs="Open Sans"/>
          <w:color w:val="212529"/>
        </w:rPr>
        <w:t xml:space="preserve"> due elementi:</w:t>
      </w:r>
    </w:p>
    <w:p w14:paraId="599E719A" w14:textId="2FA98466" w:rsidR="00C76358" w:rsidRPr="00561285" w:rsidRDefault="0038009C" w:rsidP="0095049B">
      <w:pPr>
        <w:pStyle w:val="Paragrafoelenco"/>
        <w:numPr>
          <w:ilvl w:val="0"/>
          <w:numId w:val="10"/>
        </w:numPr>
        <w:spacing w:after="0" w:line="240" w:lineRule="auto"/>
        <w:rPr>
          <w:rFonts w:eastAsia="Times New Roman" w:cs="Open Sans"/>
          <w:color w:val="212529"/>
          <w:lang w:eastAsia="it-IT"/>
        </w:rPr>
      </w:pPr>
      <w:r w:rsidRPr="00561285">
        <w:rPr>
          <w:rFonts w:cs="Open Sans"/>
          <w:b/>
          <w:bCs/>
          <w:color w:val="212529"/>
        </w:rPr>
        <w:t>il volontariato è linfa di democrazia</w:t>
      </w:r>
      <w:r w:rsidR="00C76358" w:rsidRPr="00561285">
        <w:rPr>
          <w:rFonts w:cs="Open Sans"/>
          <w:b/>
          <w:bCs/>
          <w:color w:val="212529"/>
        </w:rPr>
        <w:t>.</w:t>
      </w:r>
    </w:p>
    <w:p w14:paraId="5870D0AC" w14:textId="7C6D5871" w:rsidR="0038009C" w:rsidRPr="00561285" w:rsidRDefault="00C76358" w:rsidP="0095049B">
      <w:pPr>
        <w:pStyle w:val="Paragrafoelenco"/>
        <w:spacing w:after="0" w:line="240" w:lineRule="auto"/>
        <w:rPr>
          <w:rFonts w:eastAsia="Times New Roman" w:cs="Open Sans"/>
          <w:color w:val="212529"/>
          <w:lang w:eastAsia="it-IT"/>
        </w:rPr>
      </w:pPr>
      <w:r w:rsidRPr="00561285">
        <w:rPr>
          <w:rFonts w:cs="Open Sans"/>
          <w:color w:val="212529"/>
        </w:rPr>
        <w:t>Cosa gli è riconosciuto?</w:t>
      </w:r>
    </w:p>
    <w:p w14:paraId="558A9D0E" w14:textId="4E98F49C" w:rsidR="00C76358" w:rsidRPr="00561285" w:rsidRDefault="0038009C" w:rsidP="0095049B">
      <w:pPr>
        <w:pStyle w:val="Paragrafoelenco"/>
        <w:numPr>
          <w:ilvl w:val="0"/>
          <w:numId w:val="10"/>
        </w:numPr>
        <w:spacing w:after="0" w:line="240" w:lineRule="auto"/>
        <w:rPr>
          <w:rFonts w:cs="Open Sans"/>
          <w:color w:val="212529"/>
        </w:rPr>
      </w:pPr>
      <w:r w:rsidRPr="00561285">
        <w:rPr>
          <w:rFonts w:cs="Open Sans"/>
          <w:b/>
          <w:bCs/>
          <w:color w:val="212529"/>
        </w:rPr>
        <w:t>il volontariato non si deve sostituire alle istituzioni pubbliche</w:t>
      </w:r>
      <w:r w:rsidR="00C76358" w:rsidRPr="00561285">
        <w:rPr>
          <w:rFonts w:cs="Open Sans"/>
          <w:color w:val="212529"/>
        </w:rPr>
        <w:t>.</w:t>
      </w:r>
    </w:p>
    <w:p w14:paraId="7D8902C5" w14:textId="2AF1BE2E" w:rsidR="0038009C" w:rsidRPr="00561285" w:rsidRDefault="00C76358" w:rsidP="0095049B">
      <w:pPr>
        <w:pStyle w:val="Paragrafoelenco"/>
        <w:spacing w:after="0" w:line="240" w:lineRule="auto"/>
        <w:rPr>
          <w:rFonts w:cs="Open Sans"/>
          <w:color w:val="212529"/>
        </w:rPr>
      </w:pPr>
      <w:r w:rsidRPr="00561285">
        <w:rPr>
          <w:rFonts w:cs="Open Sans"/>
          <w:color w:val="212529"/>
        </w:rPr>
        <w:t>Il monito di attenzione</w:t>
      </w:r>
      <w:r w:rsidR="0095049B" w:rsidRPr="00561285">
        <w:rPr>
          <w:rFonts w:cs="Open Sans"/>
          <w:color w:val="212529"/>
        </w:rPr>
        <w:t xml:space="preserve"> a </w:t>
      </w:r>
      <w:r w:rsidRPr="00561285">
        <w:rPr>
          <w:rFonts w:cs="Open Sans"/>
          <w:color w:val="212529"/>
        </w:rPr>
        <w:t>quali rischi?</w:t>
      </w:r>
    </w:p>
    <w:p w14:paraId="38B3D4E1" w14:textId="77777777" w:rsidR="00F50171" w:rsidRPr="00561285" w:rsidRDefault="00F50171" w:rsidP="0095049B">
      <w:pPr>
        <w:spacing w:after="0"/>
        <w:rPr>
          <w:rFonts w:cs="Open Sans"/>
          <w:b/>
          <w:bCs/>
          <w:color w:val="212529"/>
        </w:rPr>
      </w:pPr>
    </w:p>
    <w:p w14:paraId="1BA396B6" w14:textId="67C62CDC" w:rsidR="0094405C" w:rsidRPr="00561285" w:rsidRDefault="00085E5A" w:rsidP="0095049B">
      <w:pPr>
        <w:spacing w:after="0"/>
        <w:rPr>
          <w:rFonts w:cs="Open Sans"/>
          <w:color w:val="212529"/>
        </w:rPr>
      </w:pPr>
      <w:r w:rsidRPr="00561285">
        <w:rPr>
          <w:rFonts w:cs="Open Sans"/>
          <w:b/>
          <w:bCs/>
          <w:color w:val="212529"/>
        </w:rPr>
        <w:t>Scelta di tre parole</w:t>
      </w:r>
      <w:r w:rsidR="004E2A53" w:rsidRPr="00561285">
        <w:rPr>
          <w:rStyle w:val="Rimandonotaapidipagina"/>
          <w:rFonts w:cs="Open Sans"/>
          <w:color w:val="212529"/>
        </w:rPr>
        <w:footnoteReference w:id="1"/>
      </w:r>
      <w:r w:rsidRPr="00561285">
        <w:rPr>
          <w:rFonts w:cs="Open Sans"/>
          <w:b/>
          <w:bCs/>
          <w:color w:val="212529"/>
        </w:rPr>
        <w:t xml:space="preserve"> - </w:t>
      </w:r>
      <w:r w:rsidRPr="00561285">
        <w:rPr>
          <w:rFonts w:cs="Open Sans"/>
          <w:color w:val="212529"/>
        </w:rPr>
        <w:t>all’interno di una l</w:t>
      </w:r>
      <w:r w:rsidR="0095049B" w:rsidRPr="00561285">
        <w:rPr>
          <w:rFonts w:cs="Open Sans"/>
          <w:color w:val="212529"/>
        </w:rPr>
        <w:t>ista d</w:t>
      </w:r>
      <w:r w:rsidRPr="00561285">
        <w:rPr>
          <w:rFonts w:cs="Open Sans"/>
          <w:color w:val="212529"/>
        </w:rPr>
        <w:t>ata</w:t>
      </w:r>
      <w:r w:rsidR="002D2166" w:rsidRPr="00561285">
        <w:rPr>
          <w:rFonts w:cs="Open Sans"/>
          <w:color w:val="212529"/>
        </w:rPr>
        <w:t xml:space="preserve"> di 60 e con l’opzione di poterne aggiungere </w:t>
      </w:r>
      <w:r w:rsidRPr="00561285">
        <w:rPr>
          <w:rFonts w:cs="Open Sans"/>
          <w:color w:val="212529"/>
        </w:rPr>
        <w:t xml:space="preserve">- </w:t>
      </w:r>
      <w:r w:rsidR="0095049B" w:rsidRPr="00561285">
        <w:rPr>
          <w:rFonts w:cs="Open Sans"/>
          <w:color w:val="212529"/>
        </w:rPr>
        <w:t xml:space="preserve">per </w:t>
      </w:r>
      <w:r w:rsidR="00F50171" w:rsidRPr="00561285">
        <w:rPr>
          <w:rFonts w:cs="Open Sans"/>
          <w:color w:val="212529"/>
        </w:rPr>
        <w:t>iniziare a descrivere</w:t>
      </w:r>
      <w:r w:rsidR="0095049B" w:rsidRPr="00561285">
        <w:rPr>
          <w:rFonts w:cs="Open Sans"/>
          <w:color w:val="212529"/>
        </w:rPr>
        <w:t xml:space="preserve"> il ruolo politico del volontariato </w:t>
      </w:r>
      <w:r w:rsidR="004C03D6" w:rsidRPr="00561285">
        <w:rPr>
          <w:rFonts w:cs="Open Sans"/>
          <w:color w:val="212529"/>
        </w:rPr>
        <w:t xml:space="preserve">e utili per </w:t>
      </w:r>
      <w:r w:rsidR="0095049B" w:rsidRPr="00561285">
        <w:rPr>
          <w:rFonts w:cs="Open Sans"/>
          <w:color w:val="212529"/>
        </w:rPr>
        <w:t>support</w:t>
      </w:r>
      <w:r w:rsidR="004C03D6" w:rsidRPr="00561285">
        <w:rPr>
          <w:rFonts w:cs="Open Sans"/>
          <w:color w:val="212529"/>
        </w:rPr>
        <w:t>are</w:t>
      </w:r>
      <w:r w:rsidR="0095049B" w:rsidRPr="00561285">
        <w:rPr>
          <w:rFonts w:cs="Open Sans"/>
          <w:color w:val="212529"/>
        </w:rPr>
        <w:t xml:space="preserve"> </w:t>
      </w:r>
      <w:r w:rsidR="004C03D6" w:rsidRPr="00561285">
        <w:rPr>
          <w:rFonts w:cs="Open Sans"/>
          <w:color w:val="212529"/>
        </w:rPr>
        <w:t>i</w:t>
      </w:r>
      <w:r w:rsidR="0095049B" w:rsidRPr="00561285">
        <w:rPr>
          <w:rFonts w:cs="Open Sans"/>
          <w:color w:val="212529"/>
        </w:rPr>
        <w:t>l confronto</w:t>
      </w:r>
      <w:r w:rsidR="004E2A53" w:rsidRPr="00561285">
        <w:rPr>
          <w:rFonts w:cs="Open Sans"/>
          <w:color w:val="212529"/>
        </w:rPr>
        <w:t>.</w:t>
      </w:r>
    </w:p>
    <w:p w14:paraId="59885D97" w14:textId="77777777" w:rsidR="00F50171" w:rsidRPr="00561285" w:rsidRDefault="00F50171" w:rsidP="0095049B">
      <w:pPr>
        <w:spacing w:after="0"/>
        <w:rPr>
          <w:rFonts w:cs="Open Sans"/>
          <w:b/>
          <w:bCs/>
          <w:color w:val="212529"/>
        </w:rPr>
      </w:pPr>
    </w:p>
    <w:p w14:paraId="771A9D29" w14:textId="65FA9739" w:rsidR="00B03709" w:rsidRPr="00561285" w:rsidRDefault="0094405C" w:rsidP="0095049B">
      <w:pPr>
        <w:spacing w:after="0"/>
        <w:rPr>
          <w:rFonts w:cs="Arial"/>
          <w:color w:val="474747"/>
          <w:shd w:val="clear" w:color="auto" w:fill="FFFFFF"/>
        </w:rPr>
      </w:pPr>
      <w:r w:rsidRPr="00561285">
        <w:rPr>
          <w:rFonts w:cs="Open Sans"/>
          <w:b/>
          <w:bCs/>
          <w:color w:val="212529"/>
        </w:rPr>
        <w:t>A</w:t>
      </w:r>
      <w:r w:rsidR="0095049B" w:rsidRPr="00561285">
        <w:rPr>
          <w:rFonts w:cs="Open Sans"/>
          <w:b/>
          <w:bCs/>
          <w:color w:val="212529"/>
        </w:rPr>
        <w:t xml:space="preserve">scolto intervista </w:t>
      </w:r>
      <w:r w:rsidR="0095049B" w:rsidRPr="00561285">
        <w:rPr>
          <w:rFonts w:cs="Open Sans"/>
          <w:color w:val="212529"/>
        </w:rPr>
        <w:t xml:space="preserve">a </w:t>
      </w:r>
      <w:hyperlink r:id="rId8" w:history="1">
        <w:r w:rsidR="0095049B" w:rsidRPr="00561285">
          <w:rPr>
            <w:color w:val="0000FF"/>
            <w:u w:val="single"/>
          </w:rPr>
          <w:t>Sebastiano Citroni - La dimensione politica del volontariato (youtube.com)</w:t>
        </w:r>
      </w:hyperlink>
      <w:r w:rsidR="0095049B" w:rsidRPr="00561285">
        <w:rPr>
          <w:color w:val="0000FF"/>
          <w:u w:val="single"/>
        </w:rPr>
        <w:t xml:space="preserve"> </w:t>
      </w:r>
      <w:r w:rsidR="00B75900" w:rsidRPr="00561285">
        <w:rPr>
          <w:rStyle w:val="Rimandonotaapidipagina"/>
          <w:color w:val="0000FF"/>
          <w:u w:val="single"/>
        </w:rPr>
        <w:footnoteReference w:id="2"/>
      </w:r>
    </w:p>
    <w:p w14:paraId="1A78ABF4" w14:textId="77777777" w:rsidR="00F50171" w:rsidRPr="00561285" w:rsidRDefault="00F50171" w:rsidP="0095049B">
      <w:pPr>
        <w:spacing w:after="0"/>
        <w:rPr>
          <w:rFonts w:cs="Open Sans"/>
          <w:color w:val="212529"/>
        </w:rPr>
      </w:pPr>
    </w:p>
    <w:p w14:paraId="4E002969" w14:textId="38A5C74E" w:rsidR="0095049B" w:rsidRPr="00561285" w:rsidRDefault="004003EF" w:rsidP="0095049B">
      <w:pPr>
        <w:spacing w:after="0"/>
        <w:rPr>
          <w:rFonts w:cs="Open Sans"/>
          <w:color w:val="212529"/>
        </w:rPr>
      </w:pPr>
      <w:r w:rsidRPr="004003EF">
        <w:rPr>
          <w:rFonts w:cs="Open Sans"/>
          <w:b/>
          <w:bCs/>
          <w:color w:val="212529"/>
        </w:rPr>
        <w:t>D</w:t>
      </w:r>
      <w:r w:rsidR="0095049B" w:rsidRPr="004003EF">
        <w:rPr>
          <w:rFonts w:cs="Open Sans"/>
          <w:b/>
          <w:bCs/>
          <w:color w:val="212529"/>
        </w:rPr>
        <w:t>omand</w:t>
      </w:r>
      <w:r w:rsidR="0095049B" w:rsidRPr="00561285">
        <w:rPr>
          <w:rFonts w:cs="Open Sans"/>
          <w:b/>
          <w:bCs/>
          <w:color w:val="212529"/>
        </w:rPr>
        <w:t>e</w:t>
      </w:r>
      <w:r w:rsidR="0095049B" w:rsidRPr="00561285">
        <w:rPr>
          <w:rFonts w:cs="Open Sans"/>
          <w:color w:val="212529"/>
        </w:rPr>
        <w:t xml:space="preserve"> che hanno orientato la discussione:</w:t>
      </w:r>
    </w:p>
    <w:p w14:paraId="0D50983F" w14:textId="6EF79B42" w:rsidR="00705752" w:rsidRPr="00561285" w:rsidRDefault="00EA2E7C" w:rsidP="0095049B">
      <w:pPr>
        <w:pStyle w:val="Paragrafoelenco"/>
        <w:numPr>
          <w:ilvl w:val="0"/>
          <w:numId w:val="15"/>
        </w:numPr>
        <w:spacing w:after="0"/>
        <w:rPr>
          <w:rFonts w:cs="Open Sans"/>
          <w:i/>
          <w:iCs/>
          <w:color w:val="212529"/>
        </w:rPr>
      </w:pPr>
      <w:r w:rsidRPr="00561285">
        <w:rPr>
          <w:rFonts w:cs="Open Sans"/>
          <w:i/>
          <w:iCs/>
          <w:color w:val="212529"/>
        </w:rPr>
        <w:t xml:space="preserve">Ci riconosciamo </w:t>
      </w:r>
      <w:r w:rsidR="0094405C" w:rsidRPr="00561285">
        <w:rPr>
          <w:rFonts w:cs="Open Sans"/>
          <w:i/>
          <w:iCs/>
          <w:color w:val="212529"/>
        </w:rPr>
        <w:t>nella</w:t>
      </w:r>
      <w:r w:rsidRPr="00561285">
        <w:rPr>
          <w:rFonts w:cs="Open Sans"/>
          <w:i/>
          <w:iCs/>
          <w:color w:val="212529"/>
        </w:rPr>
        <w:t xml:space="preserve"> descrizion</w:t>
      </w:r>
      <w:r w:rsidR="00705752" w:rsidRPr="00561285">
        <w:rPr>
          <w:rFonts w:cs="Open Sans"/>
          <w:i/>
          <w:iCs/>
          <w:color w:val="212529"/>
        </w:rPr>
        <w:t xml:space="preserve">e </w:t>
      </w:r>
      <w:r w:rsidR="00696F77" w:rsidRPr="00561285">
        <w:rPr>
          <w:rFonts w:cs="Open Sans"/>
          <w:i/>
          <w:iCs/>
          <w:color w:val="212529"/>
        </w:rPr>
        <w:t>del</w:t>
      </w:r>
      <w:r w:rsidR="00705752" w:rsidRPr="00561285">
        <w:rPr>
          <w:rFonts w:cs="Open Sans"/>
          <w:i/>
          <w:iCs/>
          <w:color w:val="212529"/>
        </w:rPr>
        <w:t xml:space="preserve"> ruolo politico del volontariato</w:t>
      </w:r>
      <w:r w:rsidR="0094405C" w:rsidRPr="00561285">
        <w:rPr>
          <w:rFonts w:cs="Open Sans"/>
          <w:i/>
          <w:iCs/>
          <w:color w:val="212529"/>
        </w:rPr>
        <w:t xml:space="preserve"> fatta da Citroni</w:t>
      </w:r>
      <w:r w:rsidR="00705752" w:rsidRPr="00561285">
        <w:rPr>
          <w:rFonts w:cs="Open Sans"/>
          <w:i/>
          <w:iCs/>
          <w:color w:val="212529"/>
        </w:rPr>
        <w:t>?</w:t>
      </w:r>
    </w:p>
    <w:p w14:paraId="21419811" w14:textId="4BCE5646" w:rsidR="00705752" w:rsidRPr="00561285" w:rsidRDefault="00EB50F8" w:rsidP="0095049B">
      <w:pPr>
        <w:pStyle w:val="Paragrafoelenco"/>
        <w:numPr>
          <w:ilvl w:val="0"/>
          <w:numId w:val="15"/>
        </w:numPr>
        <w:spacing w:after="0"/>
        <w:rPr>
          <w:rFonts w:cs="Open Sans"/>
          <w:i/>
          <w:iCs/>
          <w:color w:val="212529"/>
        </w:rPr>
      </w:pPr>
      <w:r w:rsidRPr="00561285">
        <w:rPr>
          <w:rFonts w:cs="Open Sans"/>
          <w:i/>
          <w:iCs/>
          <w:color w:val="212529"/>
        </w:rPr>
        <w:t>Oggi riconosci un ruolo politico alla tua associazione</w:t>
      </w:r>
      <w:r w:rsidR="003328AA" w:rsidRPr="00561285">
        <w:rPr>
          <w:rFonts w:cs="Open Sans"/>
          <w:i/>
          <w:iCs/>
          <w:color w:val="212529"/>
        </w:rPr>
        <w:t>?</w:t>
      </w:r>
    </w:p>
    <w:p w14:paraId="11F27ABE" w14:textId="115C4C5A" w:rsidR="0046143E" w:rsidRPr="00561285" w:rsidRDefault="0046143E" w:rsidP="0095049B">
      <w:pPr>
        <w:pStyle w:val="Paragrafoelenco"/>
        <w:numPr>
          <w:ilvl w:val="0"/>
          <w:numId w:val="15"/>
        </w:numPr>
        <w:spacing w:after="0"/>
        <w:rPr>
          <w:rFonts w:cs="Open Sans"/>
          <w:i/>
          <w:iCs/>
          <w:color w:val="212529"/>
        </w:rPr>
      </w:pPr>
      <w:r w:rsidRPr="00561285">
        <w:rPr>
          <w:rFonts w:cs="Open Sans"/>
          <w:i/>
          <w:iCs/>
          <w:color w:val="212529"/>
        </w:rPr>
        <w:t>Cosa serv</w:t>
      </w:r>
      <w:r w:rsidR="00040894" w:rsidRPr="00561285">
        <w:rPr>
          <w:rFonts w:cs="Open Sans"/>
          <w:i/>
          <w:iCs/>
          <w:color w:val="212529"/>
        </w:rPr>
        <w:t>e</w:t>
      </w:r>
      <w:r w:rsidRPr="00561285">
        <w:rPr>
          <w:rFonts w:cs="Open Sans"/>
          <w:i/>
          <w:iCs/>
          <w:color w:val="212529"/>
        </w:rPr>
        <w:t xml:space="preserve"> per </w:t>
      </w:r>
      <w:r w:rsidR="00040894" w:rsidRPr="00561285">
        <w:rPr>
          <w:rFonts w:cs="Open Sans"/>
          <w:i/>
          <w:iCs/>
          <w:color w:val="212529"/>
        </w:rPr>
        <w:t>rafforzare</w:t>
      </w:r>
      <w:r w:rsidRPr="00561285">
        <w:rPr>
          <w:rFonts w:cs="Open Sans"/>
          <w:i/>
          <w:iCs/>
          <w:color w:val="212529"/>
        </w:rPr>
        <w:t xml:space="preserve"> il</w:t>
      </w:r>
      <w:r w:rsidR="00E37C48" w:rsidRPr="00561285">
        <w:rPr>
          <w:rFonts w:cs="Open Sans"/>
          <w:i/>
          <w:iCs/>
          <w:color w:val="212529"/>
        </w:rPr>
        <w:t xml:space="preserve"> </w:t>
      </w:r>
      <w:r w:rsidRPr="00561285">
        <w:rPr>
          <w:rFonts w:cs="Open Sans"/>
          <w:i/>
          <w:iCs/>
          <w:color w:val="212529"/>
        </w:rPr>
        <w:t>ruolo politico</w:t>
      </w:r>
      <w:r w:rsidR="00E37C48" w:rsidRPr="00561285">
        <w:rPr>
          <w:rFonts w:cs="Open Sans"/>
          <w:i/>
          <w:iCs/>
          <w:color w:val="212529"/>
        </w:rPr>
        <w:t xml:space="preserve"> del volontariato</w:t>
      </w:r>
      <w:r w:rsidRPr="00561285">
        <w:rPr>
          <w:rFonts w:cs="Open Sans"/>
          <w:i/>
          <w:iCs/>
          <w:color w:val="212529"/>
        </w:rPr>
        <w:t>?</w:t>
      </w:r>
    </w:p>
    <w:p w14:paraId="4392DEF6" w14:textId="77777777" w:rsidR="00F50171" w:rsidRPr="00561285" w:rsidRDefault="00F50171" w:rsidP="0095049B">
      <w:pPr>
        <w:rPr>
          <w:rFonts w:cs="Open Sans"/>
          <w:b/>
          <w:bCs/>
          <w:color w:val="212529"/>
        </w:rPr>
      </w:pPr>
    </w:p>
    <w:p w14:paraId="3049EA58" w14:textId="57824E07" w:rsidR="00C43EFD" w:rsidRPr="00561285" w:rsidRDefault="00056FE3" w:rsidP="00F50171">
      <w:pPr>
        <w:jc w:val="both"/>
        <w:rPr>
          <w:rFonts w:cs="Open Sans"/>
          <w:color w:val="212529"/>
        </w:rPr>
      </w:pPr>
      <w:r w:rsidRPr="00561285">
        <w:rPr>
          <w:b/>
          <w:bCs/>
        </w:rPr>
        <w:t xml:space="preserve">Sintesi </w:t>
      </w:r>
    </w:p>
    <w:p w14:paraId="4ADB43DB" w14:textId="1CAB92E2" w:rsidR="004E2A53" w:rsidRPr="00561285" w:rsidRDefault="005D0D01" w:rsidP="00F50171">
      <w:pPr>
        <w:jc w:val="both"/>
      </w:pPr>
      <w:r w:rsidRPr="00561285">
        <w:t xml:space="preserve">Si evidenziano alcuni punti emersi nel confronto </w:t>
      </w:r>
      <w:r w:rsidR="00561285">
        <w:t>tra i partecipanti</w:t>
      </w:r>
      <w:r w:rsidRPr="00561285">
        <w:t>:</w:t>
      </w:r>
    </w:p>
    <w:p w14:paraId="7E54F51A" w14:textId="4B83DED9" w:rsidR="00B715EF" w:rsidRPr="00561285" w:rsidRDefault="00E86A58" w:rsidP="00F50171">
      <w:pPr>
        <w:pStyle w:val="Paragrafoelenco"/>
        <w:numPr>
          <w:ilvl w:val="0"/>
          <w:numId w:val="21"/>
        </w:numPr>
        <w:spacing w:after="0"/>
        <w:jc w:val="both"/>
      </w:pPr>
      <w:r w:rsidRPr="00561285">
        <w:rPr>
          <w:b/>
          <w:bCs/>
        </w:rPr>
        <w:t xml:space="preserve">Il volontariato si riconosce un ruolo politico che è vissuto </w:t>
      </w:r>
      <w:r w:rsidR="005D0D01" w:rsidRPr="00561285">
        <w:rPr>
          <w:b/>
          <w:bCs/>
        </w:rPr>
        <w:t xml:space="preserve">spesso </w:t>
      </w:r>
      <w:r w:rsidRPr="00561285">
        <w:rPr>
          <w:b/>
          <w:bCs/>
        </w:rPr>
        <w:t>in antitesi all</w:t>
      </w:r>
      <w:r w:rsidR="00B715EF" w:rsidRPr="00561285">
        <w:rPr>
          <w:b/>
          <w:bCs/>
        </w:rPr>
        <w:t>a</w:t>
      </w:r>
    </w:p>
    <w:p w14:paraId="696D4B22" w14:textId="5F87F87E" w:rsidR="00E86A58" w:rsidRPr="00561285" w:rsidRDefault="00E86A58" w:rsidP="00F50171">
      <w:pPr>
        <w:spacing w:after="0"/>
        <w:jc w:val="both"/>
      </w:pPr>
      <w:r w:rsidRPr="00561285">
        <w:rPr>
          <w:b/>
          <w:bCs/>
        </w:rPr>
        <w:t>“</w:t>
      </w:r>
      <w:r w:rsidR="005F3804" w:rsidRPr="00561285">
        <w:rPr>
          <w:b/>
          <w:bCs/>
        </w:rPr>
        <w:t>politica</w:t>
      </w:r>
      <w:r w:rsidR="003647E6" w:rsidRPr="00561285">
        <w:rPr>
          <w:b/>
          <w:bCs/>
        </w:rPr>
        <w:t>”</w:t>
      </w:r>
    </w:p>
    <w:p w14:paraId="373414B8" w14:textId="678E9037" w:rsidR="004E2A53" w:rsidRPr="00561285" w:rsidRDefault="003B5D46" w:rsidP="00F50171">
      <w:pPr>
        <w:spacing w:after="0"/>
        <w:jc w:val="both"/>
      </w:pPr>
      <w:r w:rsidRPr="00561285">
        <w:t>La politica</w:t>
      </w:r>
      <w:r w:rsidR="003647E6" w:rsidRPr="00561285">
        <w:t>, rappresentata dalle istituzioni,</w:t>
      </w:r>
      <w:r w:rsidRPr="00561285">
        <w:t xml:space="preserve"> è percepita come molto distante, spesso in contraddizione e in alcuni casi ostile al volontariato. </w:t>
      </w:r>
    </w:p>
    <w:p w14:paraId="3063514A" w14:textId="77777777" w:rsidR="004E2A53" w:rsidRPr="00561285" w:rsidRDefault="003B5D46" w:rsidP="00F50171">
      <w:pPr>
        <w:spacing w:after="0"/>
        <w:jc w:val="both"/>
      </w:pPr>
      <w:r w:rsidRPr="00561285">
        <w:t>Spesso è percepita come una controparte, non come un partner con cui progettare</w:t>
      </w:r>
      <w:r w:rsidR="003647E6" w:rsidRPr="00561285">
        <w:t xml:space="preserve">. </w:t>
      </w:r>
    </w:p>
    <w:p w14:paraId="0422F7B0" w14:textId="07897BCB" w:rsidR="003647E6" w:rsidRPr="00561285" w:rsidRDefault="003647E6" w:rsidP="00F50171">
      <w:pPr>
        <w:spacing w:after="0"/>
        <w:jc w:val="both"/>
      </w:pPr>
      <w:r w:rsidRPr="00561285">
        <w:t xml:space="preserve">La politica </w:t>
      </w:r>
      <w:r w:rsidR="004E2A53" w:rsidRPr="00561285">
        <w:t xml:space="preserve">sembra </w:t>
      </w:r>
      <w:r w:rsidRPr="00561285">
        <w:t>più attenta al consenso e all’impatto mediatico, è</w:t>
      </w:r>
      <w:r w:rsidR="004E2A53" w:rsidRPr="00561285">
        <w:t xml:space="preserve"> vista come</w:t>
      </w:r>
      <w:r w:rsidRPr="00561285">
        <w:t xml:space="preserve"> </w:t>
      </w:r>
      <w:r w:rsidR="004E2A53" w:rsidRPr="00561285">
        <w:t>più</w:t>
      </w:r>
      <w:r w:rsidRPr="00561285">
        <w:t xml:space="preserve"> distaccata dalla realtà ed incapace di un ascolto attento dei bisogni dei territori </w:t>
      </w:r>
      <w:r w:rsidR="00F50171" w:rsidRPr="00561285">
        <w:t>con</w:t>
      </w:r>
      <w:r w:rsidRPr="00561285">
        <w:t xml:space="preserve"> </w:t>
      </w:r>
      <w:r w:rsidR="004E2A53" w:rsidRPr="00561285">
        <w:t xml:space="preserve">scarsa </w:t>
      </w:r>
      <w:r w:rsidR="001749F0">
        <w:t xml:space="preserve">tempestività </w:t>
      </w:r>
      <w:r w:rsidRPr="00561285">
        <w:t>di intervento.</w:t>
      </w:r>
    </w:p>
    <w:p w14:paraId="44AED95A" w14:textId="77777777" w:rsidR="001749F0" w:rsidRDefault="00B756F0" w:rsidP="00F50171">
      <w:pPr>
        <w:spacing w:after="0"/>
        <w:jc w:val="both"/>
      </w:pPr>
      <w:r w:rsidRPr="00561285">
        <w:t>Il volontariato svolge un ruolo politico perché vive di valori</w:t>
      </w:r>
      <w:r w:rsidR="003F68BA" w:rsidRPr="00561285">
        <w:t xml:space="preserve"> </w:t>
      </w:r>
      <w:r w:rsidR="00A430B7" w:rsidRPr="00561285">
        <w:t xml:space="preserve">che pratica </w:t>
      </w:r>
      <w:r w:rsidR="003F68BA" w:rsidRPr="00561285">
        <w:t>ogni</w:t>
      </w:r>
      <w:r w:rsidRPr="00561285">
        <w:t xml:space="preserve"> giorno</w:t>
      </w:r>
      <w:r w:rsidR="00A430B7" w:rsidRPr="00561285">
        <w:t>.</w:t>
      </w:r>
      <w:r w:rsidR="001749F0">
        <w:t xml:space="preserve"> </w:t>
      </w:r>
    </w:p>
    <w:p w14:paraId="6FBCF1A5" w14:textId="6B4EAF7A" w:rsidR="004E2A53" w:rsidRPr="00561285" w:rsidRDefault="00B756F0" w:rsidP="00F50171">
      <w:pPr>
        <w:spacing w:after="0"/>
        <w:jc w:val="both"/>
      </w:pPr>
      <w:r w:rsidRPr="00561285">
        <w:t xml:space="preserve">Radicato sul territorio, è capace di un </w:t>
      </w:r>
      <w:r w:rsidR="004E2A53" w:rsidRPr="00561285">
        <w:t>attento</w:t>
      </w:r>
      <w:r w:rsidRPr="00561285">
        <w:t xml:space="preserve"> ascolto dei bisogni</w:t>
      </w:r>
      <w:r w:rsidR="003647E6" w:rsidRPr="00561285">
        <w:t>.</w:t>
      </w:r>
      <w:r w:rsidRPr="00561285">
        <w:t xml:space="preserve"> </w:t>
      </w:r>
    </w:p>
    <w:p w14:paraId="1744E3D0" w14:textId="77777777" w:rsidR="004E2A53" w:rsidRPr="00561285" w:rsidRDefault="003647E6" w:rsidP="00F50171">
      <w:pPr>
        <w:spacing w:after="0"/>
        <w:jc w:val="both"/>
      </w:pPr>
      <w:r w:rsidRPr="00561285">
        <w:t>I</w:t>
      </w:r>
      <w:r w:rsidR="00B756F0" w:rsidRPr="00561285">
        <w:t xml:space="preserve">l volontariato ascolta e poi agisce, questo passaggio gli conferisce un ruolo politico. </w:t>
      </w:r>
    </w:p>
    <w:p w14:paraId="028BE56C" w14:textId="3E8F372F" w:rsidR="00B756F0" w:rsidRPr="00561285" w:rsidRDefault="00B756F0" w:rsidP="00F50171">
      <w:pPr>
        <w:spacing w:after="0"/>
        <w:jc w:val="both"/>
      </w:pPr>
      <w:r w:rsidRPr="00561285">
        <w:lastRenderedPageBreak/>
        <w:t>Agisce non solo per rispondere al bisogno ma per lavorare anche sulle cause, procede</w:t>
      </w:r>
      <w:r w:rsidR="003F68BA" w:rsidRPr="00561285">
        <w:t xml:space="preserve"> spesso</w:t>
      </w:r>
      <w:r w:rsidRPr="00561285">
        <w:t xml:space="preserve"> senza certezze, sa rischiare, ha coraggio.</w:t>
      </w:r>
    </w:p>
    <w:p w14:paraId="3ED796F9" w14:textId="192ED388" w:rsidR="003B5D46" w:rsidRPr="00561285" w:rsidRDefault="00B756F0" w:rsidP="00F50171">
      <w:pPr>
        <w:jc w:val="both"/>
      </w:pPr>
      <w:r w:rsidRPr="00561285">
        <w:t>Ci si chiede se i</w:t>
      </w:r>
      <w:r w:rsidR="003B5D46" w:rsidRPr="00561285">
        <w:t xml:space="preserve">l volontariato </w:t>
      </w:r>
      <w:r w:rsidRPr="00561285">
        <w:t>non sia</w:t>
      </w:r>
      <w:r w:rsidR="003B5D46" w:rsidRPr="00561285">
        <w:t xml:space="preserve"> l’esito della sconfitta della politica</w:t>
      </w:r>
      <w:r w:rsidRPr="00561285">
        <w:t>.</w:t>
      </w:r>
    </w:p>
    <w:p w14:paraId="3835C509" w14:textId="42D9D381" w:rsidR="005D0D01" w:rsidRPr="00D459E5" w:rsidRDefault="003B5D46" w:rsidP="00D459E5">
      <w:pPr>
        <w:pStyle w:val="Paragrafoelenco"/>
        <w:numPr>
          <w:ilvl w:val="0"/>
          <w:numId w:val="21"/>
        </w:numPr>
        <w:spacing w:after="0"/>
        <w:jc w:val="both"/>
        <w:rPr>
          <w:b/>
          <w:bCs/>
        </w:rPr>
      </w:pPr>
      <w:r w:rsidRPr="00561285">
        <w:rPr>
          <w:b/>
          <w:bCs/>
        </w:rPr>
        <w:t>Il ruolo politico</w:t>
      </w:r>
      <w:r w:rsidR="002D2166" w:rsidRPr="00561285">
        <w:rPr>
          <w:b/>
          <w:bCs/>
        </w:rPr>
        <w:t xml:space="preserve"> </w:t>
      </w:r>
      <w:r w:rsidR="009505D5">
        <w:rPr>
          <w:b/>
          <w:bCs/>
        </w:rPr>
        <w:t xml:space="preserve">è vissuto </w:t>
      </w:r>
      <w:r w:rsidR="006174DE">
        <w:rPr>
          <w:b/>
          <w:bCs/>
        </w:rPr>
        <w:t xml:space="preserve">come </w:t>
      </w:r>
      <w:r w:rsidR="009505D5">
        <w:rPr>
          <w:b/>
          <w:bCs/>
        </w:rPr>
        <w:t>connaturato alla scelta di impegno volontario</w:t>
      </w:r>
    </w:p>
    <w:p w14:paraId="2B77C890" w14:textId="25C7F5F9" w:rsidR="00B756F0" w:rsidRPr="00561285" w:rsidRDefault="005D0D01" w:rsidP="00F50171">
      <w:pPr>
        <w:spacing w:after="0"/>
        <w:jc w:val="both"/>
        <w:rPr>
          <w:b/>
          <w:bCs/>
        </w:rPr>
      </w:pPr>
      <w:r w:rsidRPr="00561285">
        <w:t>P</w:t>
      </w:r>
      <w:r w:rsidR="0034105A" w:rsidRPr="00561285">
        <w:t>er i volontari l</w:t>
      </w:r>
      <w:r w:rsidR="0094405C" w:rsidRPr="00561285">
        <w:t>’</w:t>
      </w:r>
      <w:r w:rsidR="00C14A9B" w:rsidRPr="00561285">
        <w:t>avere un ruolo</w:t>
      </w:r>
      <w:r w:rsidR="0094405C" w:rsidRPr="00561285">
        <w:t xml:space="preserve"> politico è vissuto </w:t>
      </w:r>
      <w:r w:rsidR="00E86A58" w:rsidRPr="00561285">
        <w:t xml:space="preserve">consapevolmente </w:t>
      </w:r>
      <w:r w:rsidR="0094405C" w:rsidRPr="00561285">
        <w:t>come connaturato nella</w:t>
      </w:r>
      <w:r w:rsidR="00E86A58" w:rsidRPr="00561285">
        <w:rPr>
          <w:b/>
          <w:bCs/>
        </w:rPr>
        <w:t xml:space="preserve"> </w:t>
      </w:r>
      <w:r w:rsidR="0094405C" w:rsidRPr="00561285">
        <w:t xml:space="preserve">scelta stessa di fare volontariato, è un tratto distintivo sia </w:t>
      </w:r>
      <w:r w:rsidR="002D2166" w:rsidRPr="00561285">
        <w:t xml:space="preserve">come </w:t>
      </w:r>
      <w:r w:rsidR="0094405C" w:rsidRPr="00561285">
        <w:t xml:space="preserve">scelta personale che </w:t>
      </w:r>
      <w:r w:rsidR="002D2166" w:rsidRPr="00561285">
        <w:t>come scelta</w:t>
      </w:r>
      <w:r w:rsidR="0094405C" w:rsidRPr="00561285">
        <w:t xml:space="preserve"> collettiva</w:t>
      </w:r>
      <w:r w:rsidR="00085E5A" w:rsidRPr="00561285">
        <w:t>/associativa</w:t>
      </w:r>
      <w:r w:rsidRPr="00561285">
        <w:t>,</w:t>
      </w:r>
      <w:r w:rsidR="004B25D1" w:rsidRPr="00561285">
        <w:t xml:space="preserve"> </w:t>
      </w:r>
      <w:r w:rsidRPr="00561285">
        <w:t xml:space="preserve">indipendentemente che gli sia riconosciuto </w:t>
      </w:r>
      <w:r w:rsidR="001749F0">
        <w:t>d</w:t>
      </w:r>
      <w:r w:rsidRPr="00561285">
        <w:t>all’esterno o dalle i</w:t>
      </w:r>
      <w:r w:rsidR="00A430B7" w:rsidRPr="00561285">
        <w:t>stituzioni</w:t>
      </w:r>
      <w:r w:rsidR="001749F0">
        <w:t xml:space="preserve"> (</w:t>
      </w:r>
      <w:r w:rsidRPr="00561285">
        <w:t>che spesso non</w:t>
      </w:r>
      <w:r w:rsidR="00B756F0" w:rsidRPr="00561285">
        <w:t xml:space="preserve"> </w:t>
      </w:r>
      <w:r w:rsidR="00A430B7" w:rsidRPr="00561285">
        <w:t xml:space="preserve">riconoscono la funzione pubblica </w:t>
      </w:r>
      <w:r w:rsidR="00E86A58" w:rsidRPr="00561285">
        <w:t>del volontariato a danno del</w:t>
      </w:r>
      <w:r w:rsidR="00B756F0" w:rsidRPr="00561285">
        <w:t xml:space="preserve"> principio costituzionale di sussidiarietà</w:t>
      </w:r>
      <w:r w:rsidR="001749F0">
        <w:t>)</w:t>
      </w:r>
      <w:r w:rsidR="00A430B7" w:rsidRPr="00561285">
        <w:t>.</w:t>
      </w:r>
    </w:p>
    <w:p w14:paraId="69DD2C87" w14:textId="77777777" w:rsidR="00E86A58" w:rsidRPr="00561285" w:rsidRDefault="00E86A58" w:rsidP="00F50171">
      <w:pPr>
        <w:spacing w:after="0"/>
        <w:jc w:val="both"/>
        <w:rPr>
          <w:b/>
          <w:bCs/>
        </w:rPr>
      </w:pPr>
    </w:p>
    <w:p w14:paraId="30F0F694" w14:textId="7B7C3499" w:rsidR="00F50171" w:rsidRPr="00561285" w:rsidRDefault="00F50171" w:rsidP="00F50171">
      <w:pPr>
        <w:pStyle w:val="Paragrafoelenco"/>
        <w:numPr>
          <w:ilvl w:val="0"/>
          <w:numId w:val="21"/>
        </w:numPr>
        <w:spacing w:after="0"/>
        <w:jc w:val="both"/>
      </w:pPr>
      <w:r w:rsidRPr="00561285">
        <w:rPr>
          <w:b/>
          <w:bCs/>
        </w:rPr>
        <w:t>Tutto ciò che il volontariato fa ha una valenza politica</w:t>
      </w:r>
      <w:proofErr w:type="gramStart"/>
      <w:r w:rsidRPr="00561285">
        <w:rPr>
          <w:b/>
          <w:bCs/>
        </w:rPr>
        <w:t xml:space="preserve"> ….</w:t>
      </w:r>
      <w:proofErr w:type="gramEnd"/>
      <w:r w:rsidRPr="00561285">
        <w:rPr>
          <w:b/>
          <w:bCs/>
        </w:rPr>
        <w:t>. nel bene e nel male.</w:t>
      </w:r>
    </w:p>
    <w:p w14:paraId="69C678D5" w14:textId="43CDC554" w:rsidR="00085E5A" w:rsidRPr="00561285" w:rsidRDefault="004B25D1" w:rsidP="00F50171">
      <w:pPr>
        <w:spacing w:after="0"/>
        <w:jc w:val="both"/>
      </w:pPr>
      <w:r w:rsidRPr="00561285">
        <w:t xml:space="preserve">Il volontariato </w:t>
      </w:r>
      <w:r w:rsidR="00F50171" w:rsidRPr="00561285">
        <w:t>s</w:t>
      </w:r>
      <w:r w:rsidRPr="00561285">
        <w:t xml:space="preserve">a quello che fa e lo fa perché ha una visione del futuro, ipotizza un impatto, un cambiamento che l’azione intrapresa può produrre. </w:t>
      </w:r>
      <w:r w:rsidR="00A430B7" w:rsidRPr="00561285">
        <w:t>I cambiamenti che il volontariato produce con il suo agire sono</w:t>
      </w:r>
      <w:r w:rsidR="00561285" w:rsidRPr="00561285">
        <w:t>,</w:t>
      </w:r>
      <w:r w:rsidRPr="00561285">
        <w:t xml:space="preserve"> </w:t>
      </w:r>
      <w:r w:rsidR="00085E5A" w:rsidRPr="00561285">
        <w:t xml:space="preserve">nel bene </w:t>
      </w:r>
      <w:r w:rsidR="00561285" w:rsidRPr="00561285">
        <w:t xml:space="preserve">e </w:t>
      </w:r>
      <w:r w:rsidR="00085E5A" w:rsidRPr="00561285">
        <w:t>nel male</w:t>
      </w:r>
      <w:r w:rsidR="00561285" w:rsidRPr="00561285">
        <w:t>, politica</w:t>
      </w:r>
      <w:r w:rsidR="005F3804" w:rsidRPr="00561285">
        <w:t xml:space="preserve"> - in questo senso il ruolo politico può avere una sua opacità nel momento in cui l</w:t>
      </w:r>
      <w:r w:rsidR="00561285" w:rsidRPr="00561285">
        <w:t>’i</w:t>
      </w:r>
      <w:r w:rsidR="005F3804" w:rsidRPr="00561285">
        <w:t xml:space="preserve">ntraprendenza </w:t>
      </w:r>
      <w:r w:rsidR="00561285" w:rsidRPr="00561285">
        <w:t xml:space="preserve">del volontariato </w:t>
      </w:r>
      <w:r w:rsidR="005F3804" w:rsidRPr="00561285">
        <w:t>fa indietreggiare</w:t>
      </w:r>
      <w:r w:rsidR="00561285" w:rsidRPr="00561285">
        <w:t xml:space="preserve"> il</w:t>
      </w:r>
      <w:r w:rsidR="00A91F48" w:rsidRPr="00561285">
        <w:t xml:space="preserve"> pubblico </w:t>
      </w:r>
      <w:r w:rsidR="00561285" w:rsidRPr="00561285">
        <w:t>da</w:t>
      </w:r>
      <w:r w:rsidR="005F3804" w:rsidRPr="00561285">
        <w:t>lle proprie responsabilità</w:t>
      </w:r>
      <w:r w:rsidR="00B715EF" w:rsidRPr="00561285">
        <w:t>.</w:t>
      </w:r>
    </w:p>
    <w:p w14:paraId="27B7E037" w14:textId="77777777" w:rsidR="00B715EF" w:rsidRPr="00561285" w:rsidRDefault="00B715EF" w:rsidP="00F50171">
      <w:pPr>
        <w:spacing w:after="0"/>
        <w:jc w:val="both"/>
        <w:rPr>
          <w:b/>
          <w:bCs/>
        </w:rPr>
      </w:pPr>
    </w:p>
    <w:p w14:paraId="52E76233" w14:textId="77777777" w:rsidR="00F50171" w:rsidRPr="00561285" w:rsidRDefault="00036E69" w:rsidP="00F50171">
      <w:pPr>
        <w:pStyle w:val="Paragrafoelenco"/>
        <w:numPr>
          <w:ilvl w:val="0"/>
          <w:numId w:val="21"/>
        </w:numPr>
        <w:spacing w:after="0"/>
        <w:jc w:val="both"/>
        <w:rPr>
          <w:b/>
          <w:bCs/>
        </w:rPr>
      </w:pPr>
      <w:r w:rsidRPr="00561285">
        <w:rPr>
          <w:b/>
          <w:bCs/>
        </w:rPr>
        <w:t>Il volontariato si riconosce un ruolo politico</w:t>
      </w:r>
      <w:r w:rsidR="009524CC" w:rsidRPr="00561285">
        <w:rPr>
          <w:b/>
          <w:bCs/>
        </w:rPr>
        <w:t xml:space="preserve">, ma </w:t>
      </w:r>
      <w:r w:rsidR="00F50171" w:rsidRPr="00561285">
        <w:rPr>
          <w:b/>
          <w:bCs/>
        </w:rPr>
        <w:t xml:space="preserve">nel suo esercizio ci sono delle </w:t>
      </w:r>
    </w:p>
    <w:p w14:paraId="157CF01F" w14:textId="7872E7AF" w:rsidR="00036E69" w:rsidRPr="00561285" w:rsidRDefault="009524CC" w:rsidP="00F50171">
      <w:pPr>
        <w:spacing w:after="0"/>
        <w:jc w:val="both"/>
        <w:rPr>
          <w:b/>
          <w:bCs/>
        </w:rPr>
      </w:pPr>
      <w:r w:rsidRPr="00561285">
        <w:rPr>
          <w:b/>
          <w:bCs/>
        </w:rPr>
        <w:t xml:space="preserve">fragilità </w:t>
      </w:r>
      <w:r w:rsidR="009505D5" w:rsidRPr="00561285">
        <w:t>identificate</w:t>
      </w:r>
      <w:r w:rsidR="004B25D1" w:rsidRPr="00561285">
        <w:t xml:space="preserve"> in</w:t>
      </w:r>
      <w:r w:rsidR="00F50171" w:rsidRPr="00561285">
        <w:rPr>
          <w:b/>
          <w:bCs/>
        </w:rPr>
        <w:t xml:space="preserve"> </w:t>
      </w:r>
      <w:r w:rsidR="004B25D1" w:rsidRPr="00561285">
        <w:t xml:space="preserve">una </w:t>
      </w:r>
      <w:r w:rsidR="004B25D1" w:rsidRPr="001749F0">
        <w:rPr>
          <w:u w:val="single"/>
        </w:rPr>
        <w:t>postura autoreferenziale</w:t>
      </w:r>
      <w:r w:rsidR="004B25D1" w:rsidRPr="00561285">
        <w:t xml:space="preserve">, nella </w:t>
      </w:r>
      <w:r w:rsidR="004B25D1" w:rsidRPr="001749F0">
        <w:rPr>
          <w:u w:val="single"/>
        </w:rPr>
        <w:t>carenza di rappresentanza</w:t>
      </w:r>
      <w:r w:rsidR="004B25D1" w:rsidRPr="00561285">
        <w:t xml:space="preserve">, in un </w:t>
      </w:r>
      <w:r w:rsidR="004B25D1" w:rsidRPr="001749F0">
        <w:rPr>
          <w:u w:val="single"/>
        </w:rPr>
        <w:t>mancato posizionamento politic</w:t>
      </w:r>
      <w:r w:rsidR="004B25D1" w:rsidRPr="00561285">
        <w:t xml:space="preserve">o, </w:t>
      </w:r>
      <w:r w:rsidR="00B715EF" w:rsidRPr="00561285">
        <w:t xml:space="preserve">nella </w:t>
      </w:r>
      <w:r w:rsidR="00B715EF" w:rsidRPr="001749F0">
        <w:rPr>
          <w:u w:val="single"/>
        </w:rPr>
        <w:t>difficoltà di far ascoltare la propria voce</w:t>
      </w:r>
      <w:r w:rsidR="00B715EF" w:rsidRPr="00561285">
        <w:t xml:space="preserve">, </w:t>
      </w:r>
      <w:r w:rsidR="004B25D1" w:rsidRPr="00561285">
        <w:t xml:space="preserve">nella </w:t>
      </w:r>
      <w:r w:rsidR="004B25D1" w:rsidRPr="001749F0">
        <w:rPr>
          <w:u w:val="single"/>
        </w:rPr>
        <w:t>scarsa valorizzazione dei saperi dei volontari</w:t>
      </w:r>
      <w:r w:rsidR="004B25D1" w:rsidRPr="00561285">
        <w:t xml:space="preserve">, nella </w:t>
      </w:r>
      <w:r w:rsidR="004B25D1" w:rsidRPr="001749F0">
        <w:rPr>
          <w:u w:val="single"/>
        </w:rPr>
        <w:t>scarsa presenza e partecipazione in spazi di dibattito pubblico</w:t>
      </w:r>
      <w:r w:rsidR="004B25D1" w:rsidRPr="00561285">
        <w:t xml:space="preserve">, nella scarsa </w:t>
      </w:r>
      <w:r w:rsidR="004B25D1" w:rsidRPr="001749F0">
        <w:rPr>
          <w:u w:val="single"/>
        </w:rPr>
        <w:t>conoscenza delle istituzioni</w:t>
      </w:r>
      <w:r w:rsidR="004B25D1" w:rsidRPr="00561285">
        <w:t xml:space="preserve">, nella </w:t>
      </w:r>
      <w:r w:rsidR="004B25D1" w:rsidRPr="001749F0">
        <w:rPr>
          <w:u w:val="single"/>
        </w:rPr>
        <w:t>scarsa collaborazione, capacità di fare rete e di unione tra associazioni</w:t>
      </w:r>
      <w:r w:rsidR="004B25D1" w:rsidRPr="00561285">
        <w:t>.</w:t>
      </w:r>
    </w:p>
    <w:p w14:paraId="66371E1C" w14:textId="77777777" w:rsidR="00E62381" w:rsidRPr="00561285" w:rsidRDefault="00E62381" w:rsidP="00F50171">
      <w:pPr>
        <w:jc w:val="both"/>
      </w:pPr>
    </w:p>
    <w:p w14:paraId="65F2EDCC" w14:textId="77777777" w:rsidR="00E62381" w:rsidRPr="00561285" w:rsidRDefault="00E62381" w:rsidP="00085E5A">
      <w:pPr>
        <w:rPr>
          <w:rFonts w:cs="Open Sans"/>
          <w:b/>
          <w:bCs/>
          <w:color w:val="212529"/>
        </w:rPr>
      </w:pPr>
    </w:p>
    <w:p w14:paraId="5C071368" w14:textId="77777777" w:rsidR="00E62381" w:rsidRPr="00561285" w:rsidRDefault="00E62381" w:rsidP="00085E5A">
      <w:pPr>
        <w:rPr>
          <w:rFonts w:cs="Open Sans"/>
          <w:b/>
          <w:bCs/>
          <w:color w:val="212529"/>
        </w:rPr>
      </w:pPr>
    </w:p>
    <w:p w14:paraId="70C90C97" w14:textId="77777777" w:rsidR="008F5C2F" w:rsidRPr="00561285" w:rsidRDefault="008F5C2F" w:rsidP="00085E5A">
      <w:pPr>
        <w:rPr>
          <w:rFonts w:cs="Open Sans"/>
          <w:b/>
          <w:bCs/>
          <w:color w:val="212529"/>
        </w:rPr>
      </w:pPr>
    </w:p>
    <w:p w14:paraId="059BF53C" w14:textId="77777777" w:rsidR="00561285" w:rsidRDefault="00561285" w:rsidP="00561285">
      <w:pPr>
        <w:spacing w:after="0"/>
        <w:rPr>
          <w:rFonts w:cs="Open Sans"/>
          <w:b/>
          <w:bCs/>
          <w:color w:val="212529"/>
        </w:rPr>
      </w:pPr>
    </w:p>
    <w:sectPr w:rsidR="00561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5505" w14:textId="77777777" w:rsidR="00DA03C5" w:rsidRDefault="00DA03C5" w:rsidP="004C03D6">
      <w:pPr>
        <w:spacing w:after="0" w:line="240" w:lineRule="auto"/>
      </w:pPr>
      <w:r>
        <w:separator/>
      </w:r>
    </w:p>
  </w:endnote>
  <w:endnote w:type="continuationSeparator" w:id="0">
    <w:p w14:paraId="1AA538F7" w14:textId="77777777" w:rsidR="00DA03C5" w:rsidRDefault="00DA03C5" w:rsidP="004C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92560" w14:textId="77777777" w:rsidR="00DA03C5" w:rsidRDefault="00DA03C5" w:rsidP="004C03D6">
      <w:pPr>
        <w:spacing w:after="0" w:line="240" w:lineRule="auto"/>
      </w:pPr>
      <w:r>
        <w:separator/>
      </w:r>
    </w:p>
  </w:footnote>
  <w:footnote w:type="continuationSeparator" w:id="0">
    <w:p w14:paraId="0B758624" w14:textId="77777777" w:rsidR="00DA03C5" w:rsidRDefault="00DA03C5" w:rsidP="004C03D6">
      <w:pPr>
        <w:spacing w:after="0" w:line="240" w:lineRule="auto"/>
      </w:pPr>
      <w:r>
        <w:continuationSeparator/>
      </w:r>
    </w:p>
  </w:footnote>
  <w:footnote w:id="1">
    <w:p w14:paraId="7077C298" w14:textId="250DC782" w:rsidR="004E2A53" w:rsidRDefault="004E2A53" w:rsidP="00561285">
      <w:pPr>
        <w:spacing w:after="0"/>
        <w:rPr>
          <w:sz w:val="16"/>
          <w:szCs w:val="16"/>
        </w:rPr>
      </w:pPr>
      <w:r w:rsidRPr="00561285">
        <w:rPr>
          <w:rStyle w:val="Rimandonotaapidipagina"/>
          <w:sz w:val="16"/>
          <w:szCs w:val="16"/>
        </w:rPr>
        <w:footnoteRef/>
      </w:r>
      <w:r w:rsidRPr="00561285">
        <w:rPr>
          <w:sz w:val="16"/>
          <w:szCs w:val="16"/>
        </w:rPr>
        <w:t xml:space="preserve"> </w:t>
      </w:r>
      <w:r w:rsidRPr="00561285">
        <w:rPr>
          <w:sz w:val="16"/>
          <w:szCs w:val="16"/>
          <w:u w:val="single"/>
        </w:rPr>
        <w:t>Le parole scelte</w:t>
      </w:r>
      <w:r w:rsidRPr="00561285">
        <w:rPr>
          <w:sz w:val="16"/>
          <w:szCs w:val="16"/>
        </w:rPr>
        <w:t>: Advocacy – Agency-Ascolto – Burocrazia - Cambiamento x - Cittadinanza - Collaborazione - Comunicazione – Comunità – Coraggio – Costituzione - Democrazia – Diritti – Educazione - Etica - Futuro – Giustizia - Inclusione – Legalità - Opportunità - Parità di genere -Partecipazione xx - Potere – Rappresentanza - Relazione - Responsabilità - Rete - Rispetto - Stile di vita – Tutela – Utopia - Valori - Visione</w:t>
      </w:r>
    </w:p>
    <w:p w14:paraId="1A36080D" w14:textId="77777777" w:rsidR="00561285" w:rsidRPr="00561285" w:rsidRDefault="00561285" w:rsidP="00561285">
      <w:pPr>
        <w:spacing w:after="0"/>
        <w:rPr>
          <w:sz w:val="16"/>
          <w:szCs w:val="16"/>
        </w:rPr>
      </w:pPr>
    </w:p>
  </w:footnote>
  <w:footnote w:id="2">
    <w:p w14:paraId="0BB2BDC5" w14:textId="3FC9EA0D" w:rsidR="00B75900" w:rsidRDefault="00B75900" w:rsidP="00561285">
      <w:pPr>
        <w:pStyle w:val="Testonotaapidipagina"/>
      </w:pPr>
      <w:r w:rsidRPr="00561285">
        <w:rPr>
          <w:rStyle w:val="Rimandonotaapidipagina"/>
          <w:sz w:val="16"/>
          <w:szCs w:val="16"/>
        </w:rPr>
        <w:footnoteRef/>
      </w:r>
      <w:r w:rsidRPr="00561285">
        <w:rPr>
          <w:sz w:val="16"/>
          <w:szCs w:val="16"/>
        </w:rPr>
        <w:t xml:space="preserve"> </w:t>
      </w:r>
      <w:r w:rsidRPr="00561285">
        <w:rPr>
          <w:sz w:val="16"/>
          <w:szCs w:val="16"/>
          <w:u w:val="single"/>
        </w:rPr>
        <w:t>28 febbraio 2024</w:t>
      </w:r>
      <w:r w:rsidRPr="00561285">
        <w:rPr>
          <w:sz w:val="16"/>
          <w:szCs w:val="16"/>
        </w:rPr>
        <w:t xml:space="preserve"> intervista all’interno di un seminario dal titolo la “Complessità del volontariato: due ricerche qualitative a confronto”. Sebastiano Citroni è professore associato in Sociologia dei processi culturali presso il Dipartimento di Diritto, Economia e Culture dell’Università degli Studi dell’Insubria a Como.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12B"/>
    <w:multiLevelType w:val="hybridMultilevel"/>
    <w:tmpl w:val="05C2578C"/>
    <w:lvl w:ilvl="0" w:tplc="F3D0288C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15001"/>
    <w:multiLevelType w:val="hybridMultilevel"/>
    <w:tmpl w:val="94CCF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6BE"/>
    <w:multiLevelType w:val="hybridMultilevel"/>
    <w:tmpl w:val="12EAE696"/>
    <w:lvl w:ilvl="0" w:tplc="F3D0288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8C0"/>
    <w:multiLevelType w:val="hybridMultilevel"/>
    <w:tmpl w:val="702C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700C"/>
    <w:multiLevelType w:val="hybridMultilevel"/>
    <w:tmpl w:val="74C63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088A"/>
    <w:multiLevelType w:val="hybridMultilevel"/>
    <w:tmpl w:val="0D3E58E0"/>
    <w:lvl w:ilvl="0" w:tplc="FD28A4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F96"/>
    <w:multiLevelType w:val="hybridMultilevel"/>
    <w:tmpl w:val="66ECC546"/>
    <w:lvl w:ilvl="0" w:tplc="BB542A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57095"/>
    <w:multiLevelType w:val="hybridMultilevel"/>
    <w:tmpl w:val="C8A4D1AA"/>
    <w:lvl w:ilvl="0" w:tplc="F3D0288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0FC4"/>
    <w:multiLevelType w:val="hybridMultilevel"/>
    <w:tmpl w:val="044C358E"/>
    <w:lvl w:ilvl="0" w:tplc="F3D0288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427D"/>
    <w:multiLevelType w:val="hybridMultilevel"/>
    <w:tmpl w:val="E36E8FE4"/>
    <w:lvl w:ilvl="0" w:tplc="F3D0288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CD0"/>
    <w:multiLevelType w:val="hybridMultilevel"/>
    <w:tmpl w:val="A9F0D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611C"/>
    <w:multiLevelType w:val="hybridMultilevel"/>
    <w:tmpl w:val="4F828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579E"/>
    <w:multiLevelType w:val="hybridMultilevel"/>
    <w:tmpl w:val="4E3A6952"/>
    <w:lvl w:ilvl="0" w:tplc="8374576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10E88"/>
    <w:multiLevelType w:val="hybridMultilevel"/>
    <w:tmpl w:val="51244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1DC3"/>
    <w:multiLevelType w:val="hybridMultilevel"/>
    <w:tmpl w:val="965E1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E704A6"/>
    <w:multiLevelType w:val="hybridMultilevel"/>
    <w:tmpl w:val="FC725C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20B25"/>
    <w:multiLevelType w:val="hybridMultilevel"/>
    <w:tmpl w:val="4D28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7412"/>
    <w:multiLevelType w:val="hybridMultilevel"/>
    <w:tmpl w:val="4CA00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77C3"/>
    <w:multiLevelType w:val="hybridMultilevel"/>
    <w:tmpl w:val="26249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1E3A"/>
    <w:multiLevelType w:val="hybridMultilevel"/>
    <w:tmpl w:val="E236B408"/>
    <w:lvl w:ilvl="0" w:tplc="9CA4BF6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16E59"/>
    <w:multiLevelType w:val="hybridMultilevel"/>
    <w:tmpl w:val="78829900"/>
    <w:lvl w:ilvl="0" w:tplc="7BE6A0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0846">
    <w:abstractNumId w:val="13"/>
  </w:num>
  <w:num w:numId="2" w16cid:durableId="665323167">
    <w:abstractNumId w:val="12"/>
  </w:num>
  <w:num w:numId="3" w16cid:durableId="1115831871">
    <w:abstractNumId w:val="10"/>
  </w:num>
  <w:num w:numId="4" w16cid:durableId="2038847084">
    <w:abstractNumId w:val="6"/>
  </w:num>
  <w:num w:numId="5" w16cid:durableId="216400316">
    <w:abstractNumId w:val="1"/>
  </w:num>
  <w:num w:numId="6" w16cid:durableId="375742296">
    <w:abstractNumId w:val="9"/>
  </w:num>
  <w:num w:numId="7" w16cid:durableId="323047859">
    <w:abstractNumId w:val="18"/>
  </w:num>
  <w:num w:numId="8" w16cid:durableId="1140153414">
    <w:abstractNumId w:val="11"/>
  </w:num>
  <w:num w:numId="9" w16cid:durableId="1692146700">
    <w:abstractNumId w:val="8"/>
  </w:num>
  <w:num w:numId="10" w16cid:durableId="1052848014">
    <w:abstractNumId w:val="4"/>
  </w:num>
  <w:num w:numId="11" w16cid:durableId="212548192">
    <w:abstractNumId w:val="7"/>
  </w:num>
  <w:num w:numId="12" w16cid:durableId="1780833696">
    <w:abstractNumId w:val="2"/>
  </w:num>
  <w:num w:numId="13" w16cid:durableId="1386178947">
    <w:abstractNumId w:val="0"/>
  </w:num>
  <w:num w:numId="14" w16cid:durableId="1567565953">
    <w:abstractNumId w:val="3"/>
  </w:num>
  <w:num w:numId="15" w16cid:durableId="1112748153">
    <w:abstractNumId w:val="17"/>
  </w:num>
  <w:num w:numId="16" w16cid:durableId="1009720046">
    <w:abstractNumId w:val="15"/>
  </w:num>
  <w:num w:numId="17" w16cid:durableId="349722091">
    <w:abstractNumId w:val="19"/>
  </w:num>
  <w:num w:numId="18" w16cid:durableId="936985995">
    <w:abstractNumId w:val="16"/>
  </w:num>
  <w:num w:numId="19" w16cid:durableId="1757633758">
    <w:abstractNumId w:val="14"/>
  </w:num>
  <w:num w:numId="20" w16cid:durableId="801920947">
    <w:abstractNumId w:val="20"/>
  </w:num>
  <w:num w:numId="21" w16cid:durableId="13657924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AC"/>
    <w:rsid w:val="00006EBD"/>
    <w:rsid w:val="0001212F"/>
    <w:rsid w:val="00032DE8"/>
    <w:rsid w:val="00036E69"/>
    <w:rsid w:val="00040894"/>
    <w:rsid w:val="00043633"/>
    <w:rsid w:val="00044D16"/>
    <w:rsid w:val="00056FE3"/>
    <w:rsid w:val="00085E5A"/>
    <w:rsid w:val="000B28D8"/>
    <w:rsid w:val="000B631A"/>
    <w:rsid w:val="000C2647"/>
    <w:rsid w:val="000D047C"/>
    <w:rsid w:val="000D5A9E"/>
    <w:rsid w:val="000E100B"/>
    <w:rsid w:val="00164CE7"/>
    <w:rsid w:val="001749F0"/>
    <w:rsid w:val="001A0883"/>
    <w:rsid w:val="001A3F91"/>
    <w:rsid w:val="001C5F43"/>
    <w:rsid w:val="001F0D1D"/>
    <w:rsid w:val="00214BCF"/>
    <w:rsid w:val="002157D1"/>
    <w:rsid w:val="002308CA"/>
    <w:rsid w:val="00267B56"/>
    <w:rsid w:val="002D2166"/>
    <w:rsid w:val="002E00AB"/>
    <w:rsid w:val="002E0AE3"/>
    <w:rsid w:val="002E4334"/>
    <w:rsid w:val="0030078B"/>
    <w:rsid w:val="00306E52"/>
    <w:rsid w:val="00314BD7"/>
    <w:rsid w:val="003328AA"/>
    <w:rsid w:val="0034105A"/>
    <w:rsid w:val="003647E6"/>
    <w:rsid w:val="003766D2"/>
    <w:rsid w:val="0038009C"/>
    <w:rsid w:val="00384E0C"/>
    <w:rsid w:val="0039584E"/>
    <w:rsid w:val="003B5D46"/>
    <w:rsid w:val="003D7CDF"/>
    <w:rsid w:val="003F68BA"/>
    <w:rsid w:val="003F70E4"/>
    <w:rsid w:val="004003EF"/>
    <w:rsid w:val="00402B35"/>
    <w:rsid w:val="004079CA"/>
    <w:rsid w:val="004143F1"/>
    <w:rsid w:val="004230B4"/>
    <w:rsid w:val="0046143E"/>
    <w:rsid w:val="004673C4"/>
    <w:rsid w:val="00485B0C"/>
    <w:rsid w:val="004954B2"/>
    <w:rsid w:val="004A3977"/>
    <w:rsid w:val="004A44AD"/>
    <w:rsid w:val="004B235F"/>
    <w:rsid w:val="004B25D1"/>
    <w:rsid w:val="004C03D6"/>
    <w:rsid w:val="004E1722"/>
    <w:rsid w:val="004E2A53"/>
    <w:rsid w:val="004E2D8F"/>
    <w:rsid w:val="004F2386"/>
    <w:rsid w:val="00502A9F"/>
    <w:rsid w:val="005138EC"/>
    <w:rsid w:val="00534BF3"/>
    <w:rsid w:val="00546F73"/>
    <w:rsid w:val="00561285"/>
    <w:rsid w:val="005846EB"/>
    <w:rsid w:val="005D0D01"/>
    <w:rsid w:val="005F3804"/>
    <w:rsid w:val="005F5165"/>
    <w:rsid w:val="00605CCF"/>
    <w:rsid w:val="0061578E"/>
    <w:rsid w:val="006174DE"/>
    <w:rsid w:val="00624E75"/>
    <w:rsid w:val="006268D5"/>
    <w:rsid w:val="00696F77"/>
    <w:rsid w:val="006D7402"/>
    <w:rsid w:val="006E43AE"/>
    <w:rsid w:val="006E6193"/>
    <w:rsid w:val="006E644C"/>
    <w:rsid w:val="00705752"/>
    <w:rsid w:val="00712BEC"/>
    <w:rsid w:val="00733CB0"/>
    <w:rsid w:val="00740DFC"/>
    <w:rsid w:val="00757246"/>
    <w:rsid w:val="00770C0A"/>
    <w:rsid w:val="00773913"/>
    <w:rsid w:val="007A3AD4"/>
    <w:rsid w:val="007A5776"/>
    <w:rsid w:val="007C1E0E"/>
    <w:rsid w:val="007C4EF8"/>
    <w:rsid w:val="007C6BF4"/>
    <w:rsid w:val="008114E3"/>
    <w:rsid w:val="00822E80"/>
    <w:rsid w:val="008273A1"/>
    <w:rsid w:val="00830A75"/>
    <w:rsid w:val="008315A3"/>
    <w:rsid w:val="008377AC"/>
    <w:rsid w:val="00843045"/>
    <w:rsid w:val="0085677E"/>
    <w:rsid w:val="008630DB"/>
    <w:rsid w:val="008C11B2"/>
    <w:rsid w:val="008F5C2F"/>
    <w:rsid w:val="008F7FA3"/>
    <w:rsid w:val="00900676"/>
    <w:rsid w:val="009070F2"/>
    <w:rsid w:val="00925FBE"/>
    <w:rsid w:val="0094405C"/>
    <w:rsid w:val="00945D4C"/>
    <w:rsid w:val="0095049B"/>
    <w:rsid w:val="009505D5"/>
    <w:rsid w:val="009524CC"/>
    <w:rsid w:val="00963ED8"/>
    <w:rsid w:val="00966B6E"/>
    <w:rsid w:val="0096787D"/>
    <w:rsid w:val="00971F83"/>
    <w:rsid w:val="009C310B"/>
    <w:rsid w:val="009E2C8C"/>
    <w:rsid w:val="00A05B89"/>
    <w:rsid w:val="00A1553B"/>
    <w:rsid w:val="00A2476C"/>
    <w:rsid w:val="00A3743A"/>
    <w:rsid w:val="00A430B7"/>
    <w:rsid w:val="00A91F48"/>
    <w:rsid w:val="00AC474F"/>
    <w:rsid w:val="00AD1BA7"/>
    <w:rsid w:val="00AF2D35"/>
    <w:rsid w:val="00B03709"/>
    <w:rsid w:val="00B116A8"/>
    <w:rsid w:val="00B44728"/>
    <w:rsid w:val="00B5061A"/>
    <w:rsid w:val="00B67EA7"/>
    <w:rsid w:val="00B70AAC"/>
    <w:rsid w:val="00B715EF"/>
    <w:rsid w:val="00B756F0"/>
    <w:rsid w:val="00B75900"/>
    <w:rsid w:val="00BA7800"/>
    <w:rsid w:val="00BB5D9E"/>
    <w:rsid w:val="00BF3392"/>
    <w:rsid w:val="00BF6DD8"/>
    <w:rsid w:val="00BF726C"/>
    <w:rsid w:val="00C14A9B"/>
    <w:rsid w:val="00C43EFD"/>
    <w:rsid w:val="00C52F24"/>
    <w:rsid w:val="00C76358"/>
    <w:rsid w:val="00C90545"/>
    <w:rsid w:val="00CB0A49"/>
    <w:rsid w:val="00CC38DB"/>
    <w:rsid w:val="00CC727B"/>
    <w:rsid w:val="00CE5C07"/>
    <w:rsid w:val="00CF1C87"/>
    <w:rsid w:val="00CF5982"/>
    <w:rsid w:val="00D04083"/>
    <w:rsid w:val="00D459E5"/>
    <w:rsid w:val="00D5753F"/>
    <w:rsid w:val="00D6162E"/>
    <w:rsid w:val="00D74486"/>
    <w:rsid w:val="00D7769B"/>
    <w:rsid w:val="00D86B60"/>
    <w:rsid w:val="00D935B0"/>
    <w:rsid w:val="00D95527"/>
    <w:rsid w:val="00D96D36"/>
    <w:rsid w:val="00DA03C5"/>
    <w:rsid w:val="00DA56A4"/>
    <w:rsid w:val="00DC3626"/>
    <w:rsid w:val="00DC3671"/>
    <w:rsid w:val="00DD3D49"/>
    <w:rsid w:val="00E02EF9"/>
    <w:rsid w:val="00E36699"/>
    <w:rsid w:val="00E37C48"/>
    <w:rsid w:val="00E41825"/>
    <w:rsid w:val="00E5306D"/>
    <w:rsid w:val="00E616C6"/>
    <w:rsid w:val="00E62381"/>
    <w:rsid w:val="00E7317E"/>
    <w:rsid w:val="00E76E03"/>
    <w:rsid w:val="00E86A58"/>
    <w:rsid w:val="00EA2E7C"/>
    <w:rsid w:val="00EB32CF"/>
    <w:rsid w:val="00EB50F8"/>
    <w:rsid w:val="00EB5E63"/>
    <w:rsid w:val="00EC1F91"/>
    <w:rsid w:val="00EC3F75"/>
    <w:rsid w:val="00EF2C80"/>
    <w:rsid w:val="00F10A2B"/>
    <w:rsid w:val="00F111AD"/>
    <w:rsid w:val="00F206F7"/>
    <w:rsid w:val="00F21AC8"/>
    <w:rsid w:val="00F50171"/>
    <w:rsid w:val="00F5049D"/>
    <w:rsid w:val="00F62808"/>
    <w:rsid w:val="00F67837"/>
    <w:rsid w:val="00F9405A"/>
    <w:rsid w:val="00FC0339"/>
    <w:rsid w:val="00FD1E9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F180"/>
  <w15:chartTrackingRefBased/>
  <w15:docId w15:val="{9636F701-85BD-4D12-893D-C97DF2A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7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77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7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77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77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77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77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77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77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77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77A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3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7AC"/>
    <w:rPr>
      <w:b/>
      <w:bCs/>
    </w:rPr>
  </w:style>
  <w:style w:type="character" w:styleId="Enfasicorsivo">
    <w:name w:val="Emphasis"/>
    <w:basedOn w:val="Carpredefinitoparagrafo"/>
    <w:uiPriority w:val="20"/>
    <w:qFormat/>
    <w:rsid w:val="00F10A2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14BD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F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4E0C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01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03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3D6"/>
  </w:style>
  <w:style w:type="paragraph" w:styleId="Pidipagina">
    <w:name w:val="footer"/>
    <w:basedOn w:val="Normale"/>
    <w:link w:val="PidipaginaCarattere"/>
    <w:uiPriority w:val="99"/>
    <w:unhideWhenUsed/>
    <w:rsid w:val="004C03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D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59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59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5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8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1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3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6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0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5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6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6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7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4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5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Dw8I9wvG4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C7A0-0CA5-428C-81E4-8D749CCE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monica.bussoni@CSVPR.LOCAL</dc:creator>
  <cp:keywords/>
  <dc:description/>
  <cp:lastModifiedBy>Francesca Bigliardi</cp:lastModifiedBy>
  <cp:revision>5</cp:revision>
  <cp:lastPrinted>2024-10-17T13:09:00Z</cp:lastPrinted>
  <dcterms:created xsi:type="dcterms:W3CDTF">2024-11-04T09:55:00Z</dcterms:created>
  <dcterms:modified xsi:type="dcterms:W3CDTF">2024-11-06T09:09:00Z</dcterms:modified>
</cp:coreProperties>
</file>